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7968"/>
      </w:tblGrid>
      <w:tr w:rsidR="00F1449E" w14:paraId="783215EF" w14:textId="77777777" w:rsidTr="003B3F13">
        <w:tc>
          <w:tcPr>
            <w:tcW w:w="2496" w:type="dxa"/>
            <w:vAlign w:val="center"/>
          </w:tcPr>
          <w:p w14:paraId="47033977" w14:textId="4E4AD628" w:rsidR="00F1449E" w:rsidRPr="00964AB2" w:rsidRDefault="00F1449E" w:rsidP="00F144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806A210" wp14:editId="06709E8E">
                  <wp:extent cx="1080000" cy="1080000"/>
                  <wp:effectExtent l="0" t="0" r="6350" b="6350"/>
                  <wp:docPr id="21441185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118584" name="Picture 214411858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8" w:type="dxa"/>
            <w:vAlign w:val="center"/>
          </w:tcPr>
          <w:p w14:paraId="011A88C3" w14:textId="7240A9DA" w:rsidR="00F1449E" w:rsidRPr="008A6B02" w:rsidRDefault="00F1449E" w:rsidP="00F1449E">
            <w:pPr>
              <w:jc w:val="center"/>
              <w:rPr>
                <w:rFonts w:ascii="Monotype Corsiva" w:hAnsi="Monotype Corsiva"/>
                <w:b/>
                <w:bCs/>
                <w:color w:val="800020"/>
                <w:sz w:val="60"/>
                <w:szCs w:val="60"/>
              </w:rPr>
            </w:pPr>
            <w:r w:rsidRPr="008A6B02">
              <w:rPr>
                <w:rFonts w:ascii="Monotype Corsiva" w:hAnsi="Monotype Corsiva"/>
                <w:b/>
                <w:bCs/>
                <w:color w:val="800020"/>
                <w:sz w:val="60"/>
                <w:szCs w:val="60"/>
              </w:rPr>
              <w:t>Toodyay Agricultural Society (Inc)</w:t>
            </w:r>
          </w:p>
          <w:p w14:paraId="5834AF33" w14:textId="71F41062" w:rsidR="00B3124F" w:rsidRPr="008A6B02" w:rsidRDefault="005C43C1" w:rsidP="003B3F13">
            <w:pPr>
              <w:jc w:val="center"/>
              <w:rPr>
                <w:rFonts w:ascii="Monotype Corsiva" w:hAnsi="Monotype Corsiva"/>
                <w:b/>
                <w:bCs/>
                <w:color w:val="833C0B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800020"/>
                <w:sz w:val="60"/>
                <w:szCs w:val="60"/>
              </w:rPr>
              <w:t xml:space="preserve">Show Organising Committee </w:t>
            </w:r>
            <w:r w:rsidR="000F3053" w:rsidRPr="008A6B02">
              <w:rPr>
                <w:rFonts w:ascii="Monotype Corsiva" w:hAnsi="Monotype Corsiva"/>
                <w:b/>
                <w:bCs/>
                <w:color w:val="800020"/>
                <w:sz w:val="60"/>
                <w:szCs w:val="60"/>
              </w:rPr>
              <w:t>Nomination</w:t>
            </w:r>
            <w:r w:rsidR="003B3F13" w:rsidRPr="008A6B02">
              <w:rPr>
                <w:rFonts w:ascii="Monotype Corsiva" w:hAnsi="Monotype Corsiva"/>
                <w:b/>
                <w:bCs/>
                <w:color w:val="800020"/>
                <w:sz w:val="60"/>
                <w:szCs w:val="60"/>
              </w:rPr>
              <w:t xml:space="preserve"> Form</w:t>
            </w:r>
            <w:r w:rsidR="000F3053" w:rsidRPr="008A6B02">
              <w:rPr>
                <w:rFonts w:ascii="Monotype Corsiva" w:hAnsi="Monotype Corsiva"/>
                <w:b/>
                <w:bCs/>
                <w:color w:val="800020"/>
                <w:sz w:val="60"/>
                <w:szCs w:val="60"/>
              </w:rPr>
              <w:t xml:space="preserve"> 202</w:t>
            </w:r>
            <w:r w:rsidR="008A6B02">
              <w:rPr>
                <w:rFonts w:ascii="Monotype Corsiva" w:hAnsi="Monotype Corsiva"/>
                <w:b/>
                <w:bCs/>
                <w:color w:val="800020"/>
                <w:sz w:val="60"/>
                <w:szCs w:val="60"/>
              </w:rPr>
              <w:t>6</w:t>
            </w:r>
          </w:p>
        </w:tc>
      </w:tr>
      <w:tr w:rsidR="003B3F13" w14:paraId="0B044633" w14:textId="77777777" w:rsidTr="008A6B02">
        <w:tc>
          <w:tcPr>
            <w:tcW w:w="10464" w:type="dxa"/>
            <w:gridSpan w:val="2"/>
            <w:tcBorders>
              <w:bottom w:val="single" w:sz="4" w:space="0" w:color="800020"/>
            </w:tcBorders>
            <w:vAlign w:val="center"/>
          </w:tcPr>
          <w:p w14:paraId="4A53C6F3" w14:textId="77777777" w:rsidR="000F3053" w:rsidRPr="005C43C1" w:rsidRDefault="000F3053" w:rsidP="003B3F13">
            <w:pPr>
              <w:rPr>
                <w:rFonts w:ascii="Monotype Corsiva" w:hAnsi="Monotype Corsiva"/>
                <w:b/>
                <w:bCs/>
                <w:sz w:val="12"/>
                <w:szCs w:val="12"/>
              </w:rPr>
            </w:pPr>
          </w:p>
        </w:tc>
      </w:tr>
      <w:tr w:rsidR="003B3F13" w14:paraId="1E7E7952" w14:textId="77777777" w:rsidTr="008A6B02">
        <w:trPr>
          <w:trHeight w:val="567"/>
        </w:trPr>
        <w:tc>
          <w:tcPr>
            <w:tcW w:w="2496" w:type="dxa"/>
            <w:tcBorders>
              <w:top w:val="single" w:sz="4" w:space="0" w:color="800020"/>
              <w:left w:val="single" w:sz="4" w:space="0" w:color="800020"/>
              <w:bottom w:val="single" w:sz="4" w:space="0" w:color="800020"/>
              <w:right w:val="single" w:sz="4" w:space="0" w:color="800020"/>
            </w:tcBorders>
            <w:vAlign w:val="center"/>
          </w:tcPr>
          <w:p w14:paraId="7F079C86" w14:textId="1E656B89" w:rsidR="003B3F13" w:rsidRPr="000A7683" w:rsidRDefault="003B3F13" w:rsidP="003B3F13">
            <w:pPr>
              <w:rPr>
                <w:b/>
                <w:bCs/>
                <w:noProof/>
                <w:sz w:val="30"/>
                <w:szCs w:val="30"/>
              </w:rPr>
            </w:pPr>
            <w:r w:rsidRPr="000A7683">
              <w:rPr>
                <w:b/>
                <w:bCs/>
                <w:noProof/>
                <w:sz w:val="30"/>
                <w:szCs w:val="30"/>
              </w:rPr>
              <w:t>Name:</w:t>
            </w:r>
          </w:p>
        </w:tc>
        <w:sdt>
          <w:sdtPr>
            <w:rPr>
              <w:rFonts w:ascii="Cavolini" w:hAnsi="Cavolini" w:cs="Cavolini"/>
              <w:color w:val="0070C0"/>
              <w:sz w:val="32"/>
              <w:szCs w:val="32"/>
            </w:rPr>
            <w:id w:val="-1716200494"/>
            <w:placeholder>
              <w:docPart w:val="DefaultPlaceholder_-1854013440"/>
            </w:placeholder>
            <w:showingPlcHdr/>
          </w:sdtPr>
          <w:sdtContent>
            <w:tc>
              <w:tcPr>
                <w:tcW w:w="7968" w:type="dxa"/>
                <w:tcBorders>
                  <w:top w:val="single" w:sz="4" w:space="0" w:color="800020"/>
                  <w:left w:val="single" w:sz="4" w:space="0" w:color="800020"/>
                  <w:bottom w:val="single" w:sz="4" w:space="0" w:color="800020"/>
                  <w:right w:val="single" w:sz="4" w:space="0" w:color="800020"/>
                </w:tcBorders>
                <w:vAlign w:val="center"/>
              </w:tcPr>
              <w:p w14:paraId="620CC215" w14:textId="36CD94CE" w:rsidR="003B3F13" w:rsidRPr="008A6B02" w:rsidRDefault="00F46539" w:rsidP="003B3F13">
                <w:pPr>
                  <w:rPr>
                    <w:rFonts w:ascii="Cavolini" w:hAnsi="Cavolini" w:cs="Cavolini"/>
                    <w:color w:val="0070C0"/>
                    <w:sz w:val="32"/>
                    <w:szCs w:val="32"/>
                  </w:rPr>
                </w:pPr>
                <w:r w:rsidRPr="00436A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264F" w14:paraId="4CCB66C5" w14:textId="77777777" w:rsidTr="008A6B02">
        <w:trPr>
          <w:trHeight w:val="567"/>
        </w:trPr>
        <w:tc>
          <w:tcPr>
            <w:tcW w:w="2496" w:type="dxa"/>
            <w:tcBorders>
              <w:top w:val="single" w:sz="4" w:space="0" w:color="800020"/>
              <w:left w:val="single" w:sz="4" w:space="0" w:color="800020"/>
              <w:bottom w:val="single" w:sz="4" w:space="0" w:color="800020"/>
              <w:right w:val="single" w:sz="4" w:space="0" w:color="800020"/>
            </w:tcBorders>
            <w:vAlign w:val="center"/>
          </w:tcPr>
          <w:p w14:paraId="33EA2521" w14:textId="713350E9" w:rsidR="00B2264F" w:rsidRPr="000A7683" w:rsidRDefault="00B2264F" w:rsidP="003B3F13">
            <w:pPr>
              <w:rPr>
                <w:b/>
                <w:bCs/>
                <w:noProof/>
                <w:sz w:val="30"/>
                <w:szCs w:val="30"/>
              </w:rPr>
            </w:pPr>
            <w:r>
              <w:rPr>
                <w:b/>
                <w:bCs/>
                <w:noProof/>
                <w:sz w:val="30"/>
                <w:szCs w:val="30"/>
              </w:rPr>
              <w:t>Street Address:</w:t>
            </w:r>
          </w:p>
        </w:tc>
        <w:sdt>
          <w:sdtPr>
            <w:rPr>
              <w:rFonts w:ascii="Cavolini" w:hAnsi="Cavolini" w:cs="Cavolini"/>
              <w:color w:val="0070C0"/>
              <w:sz w:val="32"/>
              <w:szCs w:val="32"/>
            </w:rPr>
            <w:id w:val="2125807385"/>
            <w:placeholder>
              <w:docPart w:val="DefaultPlaceholder_-1854013440"/>
            </w:placeholder>
            <w:showingPlcHdr/>
          </w:sdtPr>
          <w:sdtContent>
            <w:tc>
              <w:tcPr>
                <w:tcW w:w="7968" w:type="dxa"/>
                <w:tcBorders>
                  <w:top w:val="single" w:sz="4" w:space="0" w:color="800020"/>
                  <w:left w:val="single" w:sz="4" w:space="0" w:color="800020"/>
                  <w:bottom w:val="single" w:sz="4" w:space="0" w:color="800020"/>
                  <w:right w:val="single" w:sz="4" w:space="0" w:color="800020"/>
                </w:tcBorders>
                <w:vAlign w:val="center"/>
              </w:tcPr>
              <w:p w14:paraId="389F27EC" w14:textId="72993AF4" w:rsidR="00B2264F" w:rsidRPr="008A6B02" w:rsidRDefault="00F46539" w:rsidP="003B3F13">
                <w:pPr>
                  <w:rPr>
                    <w:rFonts w:ascii="Cavolini" w:hAnsi="Cavolini" w:cs="Cavolini"/>
                    <w:color w:val="0070C0"/>
                    <w:sz w:val="32"/>
                    <w:szCs w:val="32"/>
                  </w:rPr>
                </w:pPr>
                <w:r w:rsidRPr="00436A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3F13" w14:paraId="608585C7" w14:textId="77777777" w:rsidTr="008A6B02">
        <w:trPr>
          <w:trHeight w:val="567"/>
        </w:trPr>
        <w:tc>
          <w:tcPr>
            <w:tcW w:w="2496" w:type="dxa"/>
            <w:tcBorders>
              <w:top w:val="single" w:sz="4" w:space="0" w:color="800020"/>
              <w:left w:val="single" w:sz="4" w:space="0" w:color="800020"/>
              <w:bottom w:val="single" w:sz="4" w:space="0" w:color="800020"/>
              <w:right w:val="single" w:sz="4" w:space="0" w:color="800020"/>
            </w:tcBorders>
            <w:vAlign w:val="center"/>
          </w:tcPr>
          <w:p w14:paraId="330F809C" w14:textId="306762D7" w:rsidR="003B3F13" w:rsidRPr="000A7683" w:rsidRDefault="003B3F13" w:rsidP="003B3F13">
            <w:pPr>
              <w:rPr>
                <w:b/>
                <w:bCs/>
                <w:noProof/>
                <w:sz w:val="30"/>
                <w:szCs w:val="30"/>
              </w:rPr>
            </w:pPr>
            <w:r w:rsidRPr="000A7683">
              <w:rPr>
                <w:b/>
                <w:bCs/>
                <w:noProof/>
                <w:sz w:val="30"/>
                <w:szCs w:val="30"/>
              </w:rPr>
              <w:t>Postal Address:</w:t>
            </w:r>
          </w:p>
        </w:tc>
        <w:sdt>
          <w:sdtPr>
            <w:rPr>
              <w:rFonts w:ascii="Cavolini" w:hAnsi="Cavolini" w:cs="Cavolini"/>
              <w:color w:val="0070C0"/>
              <w:sz w:val="32"/>
              <w:szCs w:val="32"/>
            </w:rPr>
            <w:id w:val="437180827"/>
            <w:placeholder>
              <w:docPart w:val="DefaultPlaceholder_-1854013440"/>
            </w:placeholder>
            <w:showingPlcHdr/>
          </w:sdtPr>
          <w:sdtContent>
            <w:tc>
              <w:tcPr>
                <w:tcW w:w="7968" w:type="dxa"/>
                <w:tcBorders>
                  <w:top w:val="single" w:sz="4" w:space="0" w:color="800020"/>
                  <w:left w:val="single" w:sz="4" w:space="0" w:color="800020"/>
                  <w:bottom w:val="single" w:sz="4" w:space="0" w:color="800020"/>
                  <w:right w:val="single" w:sz="4" w:space="0" w:color="800020"/>
                </w:tcBorders>
                <w:vAlign w:val="center"/>
              </w:tcPr>
              <w:p w14:paraId="74C5BA35" w14:textId="3F7F7819" w:rsidR="003B3F13" w:rsidRPr="008A6B02" w:rsidRDefault="00F46539" w:rsidP="003B3F13">
                <w:pPr>
                  <w:rPr>
                    <w:rFonts w:ascii="Cavolini" w:hAnsi="Cavolini" w:cs="Cavolini"/>
                    <w:color w:val="0070C0"/>
                    <w:sz w:val="32"/>
                    <w:szCs w:val="32"/>
                  </w:rPr>
                </w:pPr>
                <w:r w:rsidRPr="00436A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3F13" w14:paraId="6EEFEECB" w14:textId="77777777" w:rsidTr="008A6B02">
        <w:trPr>
          <w:trHeight w:val="567"/>
        </w:trPr>
        <w:tc>
          <w:tcPr>
            <w:tcW w:w="2496" w:type="dxa"/>
            <w:tcBorders>
              <w:top w:val="single" w:sz="4" w:space="0" w:color="800020"/>
              <w:left w:val="single" w:sz="4" w:space="0" w:color="800020"/>
              <w:bottom w:val="single" w:sz="4" w:space="0" w:color="800020"/>
              <w:right w:val="single" w:sz="4" w:space="0" w:color="800020"/>
            </w:tcBorders>
            <w:vAlign w:val="center"/>
          </w:tcPr>
          <w:p w14:paraId="71AF6DC7" w14:textId="7413A329" w:rsidR="003B3F13" w:rsidRPr="000A7683" w:rsidRDefault="003B3F13" w:rsidP="003B3F13">
            <w:pPr>
              <w:rPr>
                <w:b/>
                <w:bCs/>
                <w:noProof/>
                <w:sz w:val="30"/>
                <w:szCs w:val="30"/>
              </w:rPr>
            </w:pPr>
            <w:r w:rsidRPr="000A7683">
              <w:rPr>
                <w:b/>
                <w:bCs/>
                <w:noProof/>
                <w:sz w:val="30"/>
                <w:szCs w:val="30"/>
              </w:rPr>
              <w:t>Email:</w:t>
            </w:r>
          </w:p>
        </w:tc>
        <w:sdt>
          <w:sdtPr>
            <w:rPr>
              <w:rFonts w:ascii="Cavolini" w:hAnsi="Cavolini" w:cs="Cavolini"/>
              <w:color w:val="0070C0"/>
              <w:sz w:val="32"/>
              <w:szCs w:val="32"/>
            </w:rPr>
            <w:id w:val="1423216276"/>
            <w:placeholder>
              <w:docPart w:val="DefaultPlaceholder_-1854013440"/>
            </w:placeholder>
            <w:showingPlcHdr/>
          </w:sdtPr>
          <w:sdtContent>
            <w:tc>
              <w:tcPr>
                <w:tcW w:w="7968" w:type="dxa"/>
                <w:tcBorders>
                  <w:top w:val="single" w:sz="4" w:space="0" w:color="800020"/>
                  <w:left w:val="single" w:sz="4" w:space="0" w:color="800020"/>
                  <w:bottom w:val="single" w:sz="4" w:space="0" w:color="800020"/>
                  <w:right w:val="single" w:sz="4" w:space="0" w:color="800020"/>
                </w:tcBorders>
                <w:vAlign w:val="center"/>
              </w:tcPr>
              <w:p w14:paraId="72137156" w14:textId="1A504BDE" w:rsidR="003B3F13" w:rsidRPr="008A6B02" w:rsidRDefault="00F46539" w:rsidP="003B3F13">
                <w:pPr>
                  <w:rPr>
                    <w:rFonts w:ascii="Cavolini" w:hAnsi="Cavolini" w:cs="Cavolini"/>
                    <w:color w:val="0070C0"/>
                    <w:sz w:val="32"/>
                    <w:szCs w:val="32"/>
                  </w:rPr>
                </w:pPr>
                <w:r w:rsidRPr="00436A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3F13" w14:paraId="76B0AE2C" w14:textId="77777777" w:rsidTr="003F6D04">
        <w:trPr>
          <w:trHeight w:val="567"/>
        </w:trPr>
        <w:tc>
          <w:tcPr>
            <w:tcW w:w="2496" w:type="dxa"/>
            <w:tcBorders>
              <w:top w:val="single" w:sz="4" w:space="0" w:color="800020"/>
              <w:left w:val="single" w:sz="4" w:space="0" w:color="800020"/>
              <w:bottom w:val="single" w:sz="4" w:space="0" w:color="800020"/>
              <w:right w:val="single" w:sz="4" w:space="0" w:color="800020"/>
            </w:tcBorders>
            <w:vAlign w:val="center"/>
          </w:tcPr>
          <w:p w14:paraId="20666321" w14:textId="6A70B444" w:rsidR="003B3F13" w:rsidRPr="000A7683" w:rsidRDefault="003B3F13" w:rsidP="003B3F13">
            <w:pPr>
              <w:rPr>
                <w:b/>
                <w:bCs/>
                <w:noProof/>
                <w:sz w:val="30"/>
                <w:szCs w:val="30"/>
              </w:rPr>
            </w:pPr>
            <w:r w:rsidRPr="000A7683">
              <w:rPr>
                <w:b/>
                <w:bCs/>
                <w:noProof/>
                <w:sz w:val="30"/>
                <w:szCs w:val="30"/>
              </w:rPr>
              <w:t>Phone:</w:t>
            </w:r>
          </w:p>
        </w:tc>
        <w:sdt>
          <w:sdtPr>
            <w:rPr>
              <w:rFonts w:ascii="Cavolini" w:hAnsi="Cavolini" w:cs="Cavolini"/>
              <w:color w:val="0070C0"/>
              <w:sz w:val="32"/>
              <w:szCs w:val="32"/>
            </w:rPr>
            <w:id w:val="1761248819"/>
            <w:placeholder>
              <w:docPart w:val="DefaultPlaceholder_-1854013440"/>
            </w:placeholder>
            <w:showingPlcHdr/>
          </w:sdtPr>
          <w:sdtContent>
            <w:tc>
              <w:tcPr>
                <w:tcW w:w="7968" w:type="dxa"/>
                <w:tcBorders>
                  <w:top w:val="single" w:sz="4" w:space="0" w:color="800020"/>
                  <w:left w:val="single" w:sz="4" w:space="0" w:color="800020"/>
                  <w:bottom w:val="single" w:sz="4" w:space="0" w:color="800020"/>
                  <w:right w:val="single" w:sz="4" w:space="0" w:color="800020"/>
                </w:tcBorders>
                <w:vAlign w:val="center"/>
              </w:tcPr>
              <w:p w14:paraId="12F5B1BF" w14:textId="50D862B0" w:rsidR="003B3F13" w:rsidRPr="008A6B02" w:rsidRDefault="00F46539" w:rsidP="003B3F13">
                <w:pPr>
                  <w:rPr>
                    <w:rFonts w:ascii="Cavolini" w:hAnsi="Cavolini" w:cs="Cavolini"/>
                    <w:color w:val="0070C0"/>
                    <w:sz w:val="32"/>
                    <w:szCs w:val="32"/>
                  </w:rPr>
                </w:pPr>
                <w:r w:rsidRPr="00436A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31A0" w14:paraId="4423B78D" w14:textId="77777777" w:rsidTr="003F6D04">
        <w:tc>
          <w:tcPr>
            <w:tcW w:w="10464" w:type="dxa"/>
            <w:gridSpan w:val="2"/>
            <w:tcBorders>
              <w:top w:val="single" w:sz="4" w:space="0" w:color="800020"/>
            </w:tcBorders>
            <w:vAlign w:val="center"/>
          </w:tcPr>
          <w:p w14:paraId="315BC477" w14:textId="77777777" w:rsidR="000F3053" w:rsidRPr="00151583" w:rsidRDefault="000F3053" w:rsidP="000F305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EC85303" w14:textId="2E83F3CE" w:rsidR="000F3053" w:rsidRPr="00151583" w:rsidRDefault="000F3053" w:rsidP="000F305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 xml:space="preserve">Being a current financial member of the Toodyay Agricultural Society, I nominate for </w:t>
            </w:r>
            <w:r w:rsidR="008A6B02" w:rsidRPr="00151583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 xml:space="preserve"> position </w:t>
            </w:r>
            <w:r w:rsidR="008A6B02" w:rsidRPr="00151583">
              <w:rPr>
                <w:rFonts w:asciiTheme="majorHAnsi" w:hAnsiTheme="majorHAnsi" w:cstheme="majorHAnsi"/>
                <w:sz w:val="26"/>
                <w:szCs w:val="26"/>
              </w:rPr>
              <w:t xml:space="preserve">on the Show Organising Committee in the role </w:t>
            </w: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>of</w:t>
            </w:r>
            <w:r w:rsidR="008A6B02" w:rsidRPr="00151583">
              <w:rPr>
                <w:rFonts w:asciiTheme="majorHAnsi" w:hAnsiTheme="majorHAnsi" w:cstheme="majorHAnsi"/>
                <w:sz w:val="26"/>
                <w:szCs w:val="26"/>
              </w:rPr>
              <w:t>:</w:t>
            </w:r>
          </w:p>
          <w:p w14:paraId="1EA4AF49" w14:textId="77777777" w:rsidR="008A6B02" w:rsidRPr="00151583" w:rsidRDefault="008A6B02" w:rsidP="000F305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7"/>
              <w:gridCol w:w="6143"/>
              <w:gridCol w:w="2048"/>
            </w:tblGrid>
            <w:tr w:rsidR="008A6B02" w:rsidRPr="00151583" w14:paraId="4FF5A8B1" w14:textId="77777777" w:rsidTr="00B2264F">
              <w:tc>
                <w:tcPr>
                  <w:tcW w:w="2047" w:type="dxa"/>
                  <w:vAlign w:val="bottom"/>
                </w:tcPr>
                <w:p w14:paraId="4F633B42" w14:textId="425C35E5" w:rsidR="008A6B02" w:rsidRPr="00151583" w:rsidRDefault="00B2264F" w:rsidP="000F3053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151583">
                    <w:rPr>
                      <w:rFonts w:asciiTheme="majorHAnsi" w:hAnsiTheme="majorHAnsi" w:cstheme="majorHAnsi"/>
                      <w:sz w:val="26"/>
                      <w:szCs w:val="26"/>
                    </w:rPr>
                    <w:t>Portfolio:</w:t>
                  </w:r>
                </w:p>
              </w:tc>
              <w:sdt>
                <w:sdtPr>
                  <w:rPr>
                    <w:rFonts w:ascii="Cavolini" w:hAnsi="Cavolini" w:cs="Cavolini"/>
                    <w:color w:val="0070C0"/>
                    <w:sz w:val="32"/>
                    <w:szCs w:val="32"/>
                  </w:rPr>
                  <w:id w:val="-1723972218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6143" w:type="dxa"/>
                      <w:tcBorders>
                        <w:bottom w:val="single" w:sz="4" w:space="0" w:color="800020"/>
                      </w:tcBorders>
                    </w:tcPr>
                    <w:p w14:paraId="7F9373CE" w14:textId="44FC9F1B" w:rsidR="008A6B02" w:rsidRPr="00151583" w:rsidRDefault="00F46539" w:rsidP="008A6B02">
                      <w:pPr>
                        <w:jc w:val="center"/>
                        <w:rPr>
                          <w:rFonts w:ascii="Cavolini" w:hAnsi="Cavolini" w:cs="Cavolini"/>
                          <w:color w:val="0070C0"/>
                          <w:sz w:val="32"/>
                          <w:szCs w:val="32"/>
                        </w:rPr>
                      </w:pPr>
                      <w:r w:rsidRPr="00436AE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2048" w:type="dxa"/>
                </w:tcPr>
                <w:p w14:paraId="56CEA0A4" w14:textId="77777777" w:rsidR="008A6B02" w:rsidRPr="00151583" w:rsidRDefault="008A6B02" w:rsidP="000F3053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</w:tr>
          </w:tbl>
          <w:p w14:paraId="30686EEA" w14:textId="51087F79" w:rsidR="008A6B02" w:rsidRPr="00151583" w:rsidRDefault="005C43C1" w:rsidP="000F3053">
            <w:pPr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See reverse</w:t>
            </w:r>
            <w:r w:rsidR="008D2CF6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.</w:t>
            </w:r>
          </w:p>
          <w:p w14:paraId="5408F6D6" w14:textId="77777777" w:rsidR="00D33BB6" w:rsidRPr="005C43C1" w:rsidRDefault="00D33BB6" w:rsidP="000F3053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003C08AB" w14:textId="77777777" w:rsidR="000F3053" w:rsidRPr="00151583" w:rsidRDefault="000F3053" w:rsidP="000F305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>In so doing I agree to uphold the Rules of the Association (Constitution) and work constructively with the Committee to achieve the objectives of the organisation which are to:</w:t>
            </w:r>
          </w:p>
          <w:p w14:paraId="1A254AE3" w14:textId="77777777" w:rsidR="000F3053" w:rsidRPr="005C43C1" w:rsidRDefault="000F3053" w:rsidP="000F3053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23B693E0" w14:textId="7DBBF764" w:rsidR="000F3053" w:rsidRPr="00151583" w:rsidRDefault="000F3053" w:rsidP="000F3053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>Encourage and promote the development and expansion of agriculture, pastoral pursuits, horticulture, arts and crafts, entertainment and social activities within the Shire of Toodyay.</w:t>
            </w:r>
          </w:p>
          <w:p w14:paraId="2E53BD11" w14:textId="4F7159A6" w:rsidR="000F3053" w:rsidRPr="00151583" w:rsidRDefault="000F3053" w:rsidP="000F3053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>Organise and manage an ‘Annual Toodyay Agricultural Show’.</w:t>
            </w:r>
          </w:p>
          <w:p w14:paraId="5D89062C" w14:textId="0F1AE6B6" w:rsidR="000F3053" w:rsidRPr="00151583" w:rsidRDefault="000F3053" w:rsidP="000F3053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>Organise and manage other similar or associated activities.</w:t>
            </w:r>
          </w:p>
          <w:p w14:paraId="6CBEAD62" w14:textId="77777777" w:rsidR="000F3053" w:rsidRPr="005C43C1" w:rsidRDefault="000F3053" w:rsidP="000F3053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24CA4E28" w14:textId="20B8934A" w:rsidR="00151583" w:rsidRPr="00151583" w:rsidRDefault="00151583" w:rsidP="000F305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>By submitting this nomination, I also agree to actively contribute as a member of the Show Organising Committee by attending monthly meetings and completing agreed tasks in a timely manner. I will do my best to communicate clearly and respectfully, and can confirm that I am comfortable using Word, Excel and email, which are used for task handover and information sharing. I understand that this commitment will contribute to a positive environment for the Committee and the smooth running of the Show.</w:t>
            </w:r>
          </w:p>
          <w:p w14:paraId="0127B891" w14:textId="77777777" w:rsidR="00151583" w:rsidRPr="00151583" w:rsidRDefault="00151583" w:rsidP="000F305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7"/>
              <w:gridCol w:w="6143"/>
              <w:gridCol w:w="2048"/>
            </w:tblGrid>
            <w:tr w:rsidR="008A6B02" w:rsidRPr="00151583" w14:paraId="60041F08" w14:textId="77777777" w:rsidTr="00B2264F">
              <w:tc>
                <w:tcPr>
                  <w:tcW w:w="2047" w:type="dxa"/>
                  <w:vAlign w:val="bottom"/>
                </w:tcPr>
                <w:p w14:paraId="429AAD2D" w14:textId="3B1ACBB4" w:rsidR="008A6B02" w:rsidRPr="00151583" w:rsidRDefault="008A6B02" w:rsidP="008A6B02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151583">
                    <w:rPr>
                      <w:rFonts w:asciiTheme="majorHAnsi" w:hAnsiTheme="majorHAnsi" w:cstheme="majorHAnsi"/>
                      <w:sz w:val="26"/>
                      <w:szCs w:val="26"/>
                    </w:rPr>
                    <w:t>Signed:</w:t>
                  </w:r>
                </w:p>
              </w:tc>
              <w:sdt>
                <w:sdtPr>
                  <w:rPr>
                    <w:rFonts w:ascii="Cavolini" w:hAnsi="Cavolini" w:cs="Cavolini"/>
                    <w:color w:val="0070C0"/>
                    <w:sz w:val="32"/>
                    <w:szCs w:val="32"/>
                  </w:rPr>
                  <w:id w:val="254792872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6143" w:type="dxa"/>
                      <w:tcBorders>
                        <w:bottom w:val="single" w:sz="4" w:space="0" w:color="800020"/>
                      </w:tcBorders>
                      <w:vAlign w:val="center"/>
                    </w:tcPr>
                    <w:p w14:paraId="42F27708" w14:textId="52FAFFC1" w:rsidR="008A6B02" w:rsidRPr="00151583" w:rsidRDefault="00F46539" w:rsidP="008A6B02">
                      <w:pPr>
                        <w:rPr>
                          <w:rFonts w:ascii="Cavolini" w:hAnsi="Cavolini" w:cs="Cavolini"/>
                          <w:color w:val="0070C0"/>
                          <w:sz w:val="32"/>
                          <w:szCs w:val="32"/>
                        </w:rPr>
                      </w:pPr>
                      <w:r w:rsidRPr="00436AE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2048" w:type="dxa"/>
                  <w:vAlign w:val="center"/>
                </w:tcPr>
                <w:p w14:paraId="6ACD4605" w14:textId="77777777" w:rsidR="008A6B02" w:rsidRPr="00151583" w:rsidRDefault="008A6B02" w:rsidP="008A6B02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</w:tr>
          </w:tbl>
          <w:p w14:paraId="34AB669F" w14:textId="77777777" w:rsidR="000F3053" w:rsidRPr="00151583" w:rsidRDefault="000F3053" w:rsidP="000F305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7"/>
              <w:gridCol w:w="6143"/>
              <w:gridCol w:w="2048"/>
            </w:tblGrid>
            <w:tr w:rsidR="008A6B02" w:rsidRPr="00151583" w14:paraId="7668BABF" w14:textId="77777777" w:rsidTr="00B2264F">
              <w:tc>
                <w:tcPr>
                  <w:tcW w:w="2047" w:type="dxa"/>
                  <w:vAlign w:val="bottom"/>
                </w:tcPr>
                <w:p w14:paraId="7EFCCB08" w14:textId="143C3BBC" w:rsidR="008A6B02" w:rsidRPr="00151583" w:rsidRDefault="008A6B02" w:rsidP="008A6B02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151583">
                    <w:rPr>
                      <w:rFonts w:asciiTheme="majorHAnsi" w:hAnsiTheme="majorHAnsi" w:cstheme="majorHAnsi"/>
                      <w:sz w:val="26"/>
                      <w:szCs w:val="26"/>
                    </w:rPr>
                    <w:t>Date:</w:t>
                  </w:r>
                </w:p>
              </w:tc>
              <w:sdt>
                <w:sdtPr>
                  <w:rPr>
                    <w:rFonts w:ascii="Cavolini" w:hAnsi="Cavolini" w:cs="Cavolini"/>
                    <w:color w:val="0070C0"/>
                    <w:sz w:val="32"/>
                    <w:szCs w:val="32"/>
                  </w:rPr>
                  <w:id w:val="-215278028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6143" w:type="dxa"/>
                      <w:tcBorders>
                        <w:bottom w:val="single" w:sz="4" w:space="0" w:color="800020"/>
                      </w:tcBorders>
                      <w:vAlign w:val="center"/>
                    </w:tcPr>
                    <w:p w14:paraId="4305F22F" w14:textId="7E5AC349" w:rsidR="008A6B02" w:rsidRPr="00151583" w:rsidRDefault="00F46539" w:rsidP="008A6B02">
                      <w:pPr>
                        <w:rPr>
                          <w:rFonts w:ascii="Cavolini" w:hAnsi="Cavolini" w:cs="Cavolini"/>
                          <w:color w:val="0070C0"/>
                          <w:sz w:val="32"/>
                          <w:szCs w:val="32"/>
                        </w:rPr>
                      </w:pPr>
                      <w:r w:rsidRPr="00436AE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2048" w:type="dxa"/>
                  <w:vAlign w:val="center"/>
                </w:tcPr>
                <w:p w14:paraId="5628CDB7" w14:textId="77777777" w:rsidR="008A6B02" w:rsidRPr="00151583" w:rsidRDefault="008A6B02" w:rsidP="008A6B02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</w:tr>
          </w:tbl>
          <w:p w14:paraId="6537C72D" w14:textId="77777777" w:rsidR="000F3053" w:rsidRPr="005C43C1" w:rsidRDefault="000F3053" w:rsidP="000F3053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62224B8C" w14:textId="7B46EB88" w:rsidR="00E831A0" w:rsidRPr="00151583" w:rsidRDefault="000F3053" w:rsidP="000F305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 xml:space="preserve">Please return to the </w:t>
            </w:r>
            <w:r w:rsidRPr="00F46539">
              <w:rPr>
                <w:rFonts w:asciiTheme="majorHAnsi" w:hAnsiTheme="majorHAnsi" w:cstheme="majorHAnsi"/>
                <w:sz w:val="26"/>
                <w:szCs w:val="26"/>
              </w:rPr>
              <w:t xml:space="preserve">Society </w:t>
            </w:r>
            <w:r w:rsidRPr="00F4653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before the </w:t>
            </w:r>
            <w:r w:rsidR="008A6B02" w:rsidRPr="00F4653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commencement of the Annual General M</w:t>
            </w:r>
            <w:r w:rsidRPr="00F4653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eeting</w:t>
            </w:r>
            <w:r w:rsidR="008A6B02" w:rsidRPr="00F4653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8A6B02" w:rsidRPr="00151583">
              <w:rPr>
                <w:rFonts w:asciiTheme="majorHAnsi" w:hAnsiTheme="majorHAnsi" w:cstheme="majorHAnsi"/>
                <w:sz w:val="26"/>
                <w:szCs w:val="26"/>
              </w:rPr>
              <w:t xml:space="preserve">(to be held at 7pm on Monday 9 </w:t>
            </w:r>
            <w:proofErr w:type="gramStart"/>
            <w:r w:rsidR="008A6B02" w:rsidRPr="00151583">
              <w:rPr>
                <w:rFonts w:asciiTheme="majorHAnsi" w:hAnsiTheme="majorHAnsi" w:cstheme="majorHAnsi"/>
                <w:sz w:val="26"/>
                <w:szCs w:val="26"/>
              </w:rPr>
              <w:t>February,</w:t>
            </w:r>
            <w:proofErr w:type="gramEnd"/>
            <w:r w:rsidR="008A6B02" w:rsidRPr="00151583">
              <w:rPr>
                <w:rFonts w:asciiTheme="majorHAnsi" w:hAnsiTheme="majorHAnsi" w:cstheme="majorHAnsi"/>
                <w:sz w:val="26"/>
                <w:szCs w:val="26"/>
              </w:rPr>
              <w:t xml:space="preserve"> 2026 at the Youth Hall</w:t>
            </w:r>
            <w:r w:rsidR="005C43C1">
              <w:rPr>
                <w:rFonts w:asciiTheme="majorHAnsi" w:hAnsiTheme="majorHAnsi" w:cstheme="majorHAnsi"/>
                <w:sz w:val="26"/>
                <w:szCs w:val="26"/>
              </w:rPr>
              <w:t>, Toodyay Showgrounds</w:t>
            </w:r>
            <w:r w:rsidR="008A6B02" w:rsidRPr="00151583">
              <w:rPr>
                <w:rFonts w:asciiTheme="majorHAnsi" w:hAnsiTheme="majorHAnsi" w:cstheme="majorHAnsi"/>
                <w:sz w:val="26"/>
                <w:szCs w:val="26"/>
              </w:rPr>
              <w:t>)</w:t>
            </w: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>:</w:t>
            </w:r>
          </w:p>
          <w:p w14:paraId="67CD02BC" w14:textId="5BCFE723" w:rsidR="000F3053" w:rsidRPr="00151583" w:rsidRDefault="000F3053" w:rsidP="000F3053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>Mail:</w:t>
            </w: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ab/>
              <w:t>PO Box 362, Toodyay WA 6566</w:t>
            </w:r>
          </w:p>
          <w:p w14:paraId="17AF2FBF" w14:textId="79F6B701" w:rsidR="000F3053" w:rsidRPr="00151583" w:rsidRDefault="000F3053" w:rsidP="000F3053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>Email:</w:t>
            </w: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="008A6B02" w:rsidRPr="00151583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hyperlink r:id="rId7" w:history="1">
              <w:r w:rsidRPr="00151583">
                <w:rPr>
                  <w:rStyle w:val="Hyperlink"/>
                  <w:rFonts w:asciiTheme="majorHAnsi" w:hAnsiTheme="majorHAnsi" w:cstheme="majorHAnsi"/>
                  <w:sz w:val="26"/>
                  <w:szCs w:val="26"/>
                </w:rPr>
                <w:t>toodyayagsociety@gmail.com</w:t>
              </w:r>
            </w:hyperlink>
            <w:r w:rsidRPr="00151583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0F6C2DBF" w14:textId="3D5464BC" w:rsidR="000F3053" w:rsidRPr="000F3053" w:rsidRDefault="000F3053" w:rsidP="000F3053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30"/>
                <w:szCs w:val="30"/>
              </w:rPr>
            </w:pP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>In Person:</w:t>
            </w: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151583">
              <w:rPr>
                <w:rFonts w:asciiTheme="majorHAnsi" w:hAnsiTheme="majorHAnsi" w:cstheme="majorHAnsi"/>
                <w:sz w:val="26"/>
                <w:szCs w:val="26"/>
              </w:rPr>
              <w:tab/>
              <w:t>At the Annual General Meeting</w:t>
            </w:r>
            <w:r w:rsidR="008A6B0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00785A8F" w14:textId="77777777" w:rsidR="00F46539" w:rsidRDefault="00F46539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3F6D04" w14:paraId="735D2D08" w14:textId="77777777" w:rsidTr="003F6D04">
        <w:tc>
          <w:tcPr>
            <w:tcW w:w="10464" w:type="dxa"/>
            <w:vAlign w:val="center"/>
          </w:tcPr>
          <w:p w14:paraId="7FC035A2" w14:textId="00876B3C" w:rsidR="00175FAA" w:rsidRPr="008D2CF6" w:rsidRDefault="00175FAA" w:rsidP="000F305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Organising Committee Members must be at least 18 years of age and a current Member of the Society. </w:t>
            </w:r>
          </w:p>
          <w:p w14:paraId="40F789C8" w14:textId="77777777" w:rsidR="00175FAA" w:rsidRPr="008D2CF6" w:rsidRDefault="00175FAA" w:rsidP="000F3053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2AFAB2C6" w14:textId="0BD68D4D" w:rsidR="00175FAA" w:rsidRPr="008D2CF6" w:rsidRDefault="00175FAA" w:rsidP="000F305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 xml:space="preserve">Being a Member entails: </w:t>
            </w:r>
          </w:p>
          <w:p w14:paraId="38BC1C4A" w14:textId="3AE7E4DB" w:rsidR="008D2CF6" w:rsidRPr="008D2CF6" w:rsidRDefault="008D2CF6" w:rsidP="008D2CF6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Respecting and supporting the Society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’</w:t>
            </w: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 xml:space="preserve">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object*</w:t>
            </w: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 xml:space="preserve">, and fellow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embers through positive teamwork.</w:t>
            </w:r>
          </w:p>
          <w:p w14:paraId="3F4A78E5" w14:textId="66C14901" w:rsidR="000B7FA2" w:rsidRPr="008D2CF6" w:rsidRDefault="000B7FA2" w:rsidP="000B7FA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Use of your own technology, including a computer and mobile phone.</w:t>
            </w:r>
          </w:p>
          <w:p w14:paraId="270CC2BC" w14:textId="5EE024EA" w:rsidR="000B7FA2" w:rsidRPr="008D2CF6" w:rsidRDefault="000B7FA2" w:rsidP="000B7FA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Procuring a maroon Society t-shirt (and optional jacket), required for identification on Show Day.</w:t>
            </w:r>
          </w:p>
          <w:p w14:paraId="2F975C19" w14:textId="6CE75C3E" w:rsidR="000B7FA2" w:rsidRPr="008D2CF6" w:rsidRDefault="000B7FA2" w:rsidP="000B7FA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Attending monthly meetings (second Monday each month, 6.30 pm).</w:t>
            </w:r>
          </w:p>
          <w:p w14:paraId="5CB4EE97" w14:textId="34835E52" w:rsidR="000B7FA2" w:rsidRPr="008D2CF6" w:rsidRDefault="000B7FA2" w:rsidP="000B7FA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Committing to the monthly tasks outlined in the relevant “Portfolio Overview.”</w:t>
            </w:r>
          </w:p>
          <w:p w14:paraId="243209F3" w14:textId="05E4469C" w:rsidR="000B7FA2" w:rsidRPr="008D2CF6" w:rsidRDefault="000B7FA2" w:rsidP="000B7FA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Being available on Show Day, along with the day before (for set-up) and day after (for clean-up).</w:t>
            </w:r>
          </w:p>
          <w:p w14:paraId="2EB462C1" w14:textId="77777777" w:rsidR="000B7FA2" w:rsidRPr="008D2CF6" w:rsidRDefault="000B7FA2" w:rsidP="000B7FA2">
            <w:pPr>
              <w:pStyle w:val="ListParagrap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Note: some portfolios may require availability onsite during the week leading up to the Show.</w:t>
            </w:r>
          </w:p>
          <w:p w14:paraId="593D57C9" w14:textId="345F39DB" w:rsidR="000B7FA2" w:rsidRPr="008D2CF6" w:rsidRDefault="000B7FA2" w:rsidP="000B7FA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Commitment to following the “Show Organisation Timeline” (supported by process documents).</w:t>
            </w:r>
          </w:p>
          <w:p w14:paraId="215D9369" w14:textId="34D13C05" w:rsidR="000B7FA2" w:rsidRPr="008D2CF6" w:rsidRDefault="000B7FA2" w:rsidP="000B7FA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Keeping the Committee updated with monthly progress reports (where applicable).</w:t>
            </w:r>
          </w:p>
          <w:p w14:paraId="1DECF15F" w14:textId="29BCAB91" w:rsidR="000B7FA2" w:rsidRPr="008D2CF6" w:rsidRDefault="000B7FA2" w:rsidP="000B7FA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Adherence to Society financial requirements.</w:t>
            </w:r>
          </w:p>
          <w:p w14:paraId="25F49544" w14:textId="2B080D2E" w:rsidR="000B7FA2" w:rsidRPr="008D2CF6" w:rsidRDefault="000B7FA2" w:rsidP="000B7FA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Advocating for and promoting the Show.</w:t>
            </w:r>
          </w:p>
          <w:p w14:paraId="00A4F9BB" w14:textId="77777777" w:rsidR="000B7FA2" w:rsidRPr="008D2CF6" w:rsidRDefault="000B7FA2" w:rsidP="000B7FA2">
            <w:pPr>
              <w:rPr>
                <w:rFonts w:asciiTheme="majorHAnsi" w:hAnsiTheme="majorHAnsi" w:cstheme="majorHAnsi"/>
                <w:b/>
                <w:bCs/>
                <w:sz w:val="12"/>
                <w:szCs w:val="12"/>
                <w:u w:val="single"/>
              </w:rPr>
            </w:pPr>
          </w:p>
          <w:p w14:paraId="201AA079" w14:textId="59825676" w:rsidR="003F6D04" w:rsidRPr="008D2CF6" w:rsidRDefault="003F6D04" w:rsidP="000F305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8D2CF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EXECUTIVE ROLES</w:t>
            </w:r>
          </w:p>
          <w:p w14:paraId="74B3139C" w14:textId="72E36FB7" w:rsidR="003F6D04" w:rsidRPr="008D2CF6" w:rsidRDefault="003F6D04" w:rsidP="003F6D04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 xml:space="preserve">President, </w:t>
            </w:r>
            <w:r w:rsidRPr="008D2CF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including Shire Liaison</w:t>
            </w:r>
          </w:p>
          <w:p w14:paraId="7D580A6E" w14:textId="187546ED" w:rsidR="003F6D04" w:rsidRPr="008D2CF6" w:rsidRDefault="003F6D04" w:rsidP="003F6D04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 xml:space="preserve">First Vice President (to assume President’s role in 2-3 years) </w:t>
            </w:r>
            <w:r w:rsidRPr="008D2CF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+ </w:t>
            </w:r>
            <w:r w:rsidR="000B7FA2" w:rsidRPr="008D2CF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a </w:t>
            </w:r>
            <w:r w:rsidRPr="008D2CF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Portfolio, below</w:t>
            </w:r>
          </w:p>
          <w:p w14:paraId="1E76A221" w14:textId="25CC7300" w:rsidR="003F6D04" w:rsidRPr="008D2CF6" w:rsidRDefault="003F6D04" w:rsidP="003F6D04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 xml:space="preserve">Second Vice President (to assume First Vice President’s role in 2-3 years) </w:t>
            </w:r>
            <w:r w:rsidRPr="008D2CF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+ </w:t>
            </w:r>
            <w:r w:rsidR="000B7FA2" w:rsidRPr="008D2CF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a </w:t>
            </w:r>
            <w:r w:rsidRPr="008D2CF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Portfolio below</w:t>
            </w:r>
          </w:p>
          <w:p w14:paraId="5FCF9089" w14:textId="5A314752" w:rsidR="003F6D04" w:rsidRPr="008D2CF6" w:rsidRDefault="003F6D04" w:rsidP="003F6D04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Treasurer</w:t>
            </w:r>
          </w:p>
          <w:p w14:paraId="47B12114" w14:textId="77777777" w:rsidR="003F6D04" w:rsidRPr="008D2CF6" w:rsidRDefault="003F6D04" w:rsidP="000F3053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06DFE9E7" w14:textId="388B00F9" w:rsidR="003F6D04" w:rsidRPr="008D2CF6" w:rsidRDefault="003F6D04" w:rsidP="000F305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8D2CF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PORTFOLIOS</w:t>
            </w:r>
          </w:p>
          <w:p w14:paraId="66766CDC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Chief Steward</w:t>
            </w:r>
          </w:p>
          <w:p w14:paraId="683B16E6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Entertainment</w:t>
            </w:r>
          </w:p>
          <w:p w14:paraId="3DEA73BC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Equestrian</w:t>
            </w:r>
          </w:p>
          <w:p w14:paraId="6666C8A3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Equipment</w:t>
            </w:r>
          </w:p>
          <w:p w14:paraId="102C1126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Event Application &gt;NEW&lt;</w:t>
            </w:r>
          </w:p>
          <w:p w14:paraId="059AA2EB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Food Vans &amp; Catering</w:t>
            </w:r>
          </w:p>
          <w:p w14:paraId="1868C91F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Funding, Grants &amp; Sponsorship</w:t>
            </w:r>
          </w:p>
          <w:p w14:paraId="06F86323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Ground Space</w:t>
            </w:r>
          </w:p>
          <w:p w14:paraId="01FFE406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Maintenance &gt;NEW&lt;</w:t>
            </w:r>
          </w:p>
          <w:p w14:paraId="50DB7765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Publicity &amp; Promotion</w:t>
            </w:r>
          </w:p>
          <w:p w14:paraId="0E8046E5" w14:textId="77777777" w:rsidR="007A10D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Schedule Coordinator</w:t>
            </w:r>
          </w:p>
          <w:p w14:paraId="6A2C8A91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Schedule Prizes &amp; Advertising</w:t>
            </w:r>
          </w:p>
          <w:p w14:paraId="49CCD28A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Show Recorder</w:t>
            </w:r>
          </w:p>
          <w:p w14:paraId="51B5C742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Social Media</w:t>
            </w:r>
          </w:p>
          <w:p w14:paraId="45AA019F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Volunteer Engagement &gt;NEW&lt;</w:t>
            </w:r>
          </w:p>
          <w:p w14:paraId="260D1804" w14:textId="77777777" w:rsidR="007A10D6" w:rsidRPr="008D2CF6" w:rsidRDefault="007A10D6" w:rsidP="003F6D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Website</w:t>
            </w:r>
          </w:p>
          <w:p w14:paraId="5C8790CD" w14:textId="77777777" w:rsidR="008D2CF6" w:rsidRPr="008D2CF6" w:rsidRDefault="008D2CF6" w:rsidP="008D2CF6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46F2CFA6" w14:textId="77777777" w:rsidR="008D2CF6" w:rsidRPr="008D2CF6" w:rsidRDefault="008D2CF6" w:rsidP="008D2CF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The Committee is supported by an Administration Officer who is not a Committee Member and is offered an Honorarium for their services.</w:t>
            </w:r>
          </w:p>
          <w:p w14:paraId="7961BB8B" w14:textId="77777777" w:rsidR="008D2CF6" w:rsidRPr="008D2CF6" w:rsidRDefault="008D2CF6" w:rsidP="008D2CF6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197A8C07" w14:textId="77777777" w:rsidR="008D2CF6" w:rsidRDefault="008D2CF6" w:rsidP="008D2CF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The Society also has a Patron who is not a Committee Member but may play an active role in tasks undertaken.</w:t>
            </w:r>
          </w:p>
          <w:p w14:paraId="67FDBF0A" w14:textId="77777777" w:rsidR="008D2CF6" w:rsidRDefault="008D2CF6" w:rsidP="008D2CF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738809" w14:textId="75DED467" w:rsidR="008D2CF6" w:rsidRPr="008D2CF6" w:rsidRDefault="008D2CF6" w:rsidP="008D2CF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8D2CF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HISTORY</w:t>
            </w:r>
          </w:p>
          <w:p w14:paraId="59AA3071" w14:textId="77777777" w:rsidR="008D2CF6" w:rsidRDefault="008D2CF6" w:rsidP="008D2CF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Formed on 15 November 1853 Toodyay Agricultural Society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(Inc)</w:t>
            </w: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 xml:space="preserve"> is the oldest community organisation in Toodyay and the second oldest existing agricultural society in WA. </w:t>
            </w:r>
          </w:p>
          <w:p w14:paraId="3FE5304A" w14:textId="77777777" w:rsidR="008D2CF6" w:rsidRPr="008D2CF6" w:rsidRDefault="008D2CF6" w:rsidP="008D2CF6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349FD939" w14:textId="370F886D" w:rsidR="008D2CF6" w:rsidRPr="008D2CF6" w:rsidRDefault="008D2CF6" w:rsidP="008D2CF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 xml:space="preserve">The object of the Society, a not-for-profit organisation, is to promote agriculture, pastoral pursuits, horticulture, the arts, crafts and social activities within the Shire of Toodyay. With the support of generous sponsors and a wide range of unpaid helpers, the Society hosts the annual Toodyay Agricultural Show which provides the opportunity to showcase Toodyay to over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8D2CF6">
              <w:rPr>
                <w:rFonts w:asciiTheme="majorHAnsi" w:hAnsiTheme="majorHAnsi" w:cstheme="majorHAnsi"/>
                <w:sz w:val="24"/>
                <w:szCs w:val="24"/>
              </w:rPr>
              <w:t>,000 people.</w:t>
            </w:r>
          </w:p>
        </w:tc>
      </w:tr>
    </w:tbl>
    <w:p w14:paraId="1185F704" w14:textId="77777777" w:rsidR="00F1449E" w:rsidRPr="00E831A0" w:rsidRDefault="00F1449E" w:rsidP="00A14C22">
      <w:pPr>
        <w:spacing w:after="0"/>
        <w:rPr>
          <w:color w:val="833C0B" w:themeColor="accent2" w:themeShade="80"/>
          <w:sz w:val="2"/>
          <w:szCs w:val="2"/>
        </w:rPr>
      </w:pPr>
    </w:p>
    <w:sectPr w:rsidR="00F1449E" w:rsidRPr="00E831A0" w:rsidSect="00F1449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AC6"/>
    <w:multiLevelType w:val="hybridMultilevel"/>
    <w:tmpl w:val="B6348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D69"/>
    <w:multiLevelType w:val="hybridMultilevel"/>
    <w:tmpl w:val="6F360C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2062"/>
    <w:multiLevelType w:val="hybridMultilevel"/>
    <w:tmpl w:val="EDEC20D0"/>
    <w:lvl w:ilvl="0" w:tplc="2E6E8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B7090"/>
    <w:multiLevelType w:val="hybridMultilevel"/>
    <w:tmpl w:val="4CB2DEB0"/>
    <w:lvl w:ilvl="0" w:tplc="BF92F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F6A44"/>
    <w:multiLevelType w:val="hybridMultilevel"/>
    <w:tmpl w:val="FADEC47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F6E86"/>
    <w:multiLevelType w:val="hybridMultilevel"/>
    <w:tmpl w:val="07DCD53C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FF7F30"/>
    <w:multiLevelType w:val="hybridMultilevel"/>
    <w:tmpl w:val="52D41B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A6F4D"/>
    <w:multiLevelType w:val="multilevel"/>
    <w:tmpl w:val="9A76254E"/>
    <w:lvl w:ilvl="0">
      <w:start w:val="1"/>
      <w:numFmt w:val="decimal"/>
      <w:pStyle w:val="Head1Leg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Head2Legal"/>
      <w:lvlText w:val="%1.%2"/>
      <w:lvlJc w:val="left"/>
      <w:pPr>
        <w:tabs>
          <w:tab w:val="num" w:pos="2564"/>
        </w:tabs>
        <w:ind w:left="2564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Head3Legal"/>
      <w:lvlText w:val="(%3)"/>
      <w:lvlJc w:val="left"/>
      <w:pPr>
        <w:tabs>
          <w:tab w:val="num" w:pos="2138"/>
        </w:tabs>
        <w:ind w:left="2138" w:hanging="720"/>
      </w:pPr>
      <w:rPr>
        <w:rFonts w:ascii="Arial" w:hAnsi="Arial" w:hint="default"/>
        <w:b w:val="0"/>
        <w:i w:val="0"/>
        <w:color w:val="auto"/>
        <w:sz w:val="22"/>
      </w:rPr>
    </w:lvl>
    <w:lvl w:ilvl="3">
      <w:start w:val="1"/>
      <w:numFmt w:val="lowerRoman"/>
      <w:pStyle w:val="Head4Legal"/>
      <w:lvlText w:val="(%4)"/>
      <w:lvlJc w:val="left"/>
      <w:pPr>
        <w:tabs>
          <w:tab w:val="num" w:pos="2280"/>
        </w:tabs>
        <w:ind w:left="2280" w:hanging="72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41C2F80"/>
    <w:multiLevelType w:val="hybridMultilevel"/>
    <w:tmpl w:val="F09412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8428E"/>
    <w:multiLevelType w:val="hybridMultilevel"/>
    <w:tmpl w:val="811A59DA"/>
    <w:lvl w:ilvl="0" w:tplc="E7903A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D296D"/>
    <w:multiLevelType w:val="hybridMultilevel"/>
    <w:tmpl w:val="DC483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85B4F"/>
    <w:multiLevelType w:val="hybridMultilevel"/>
    <w:tmpl w:val="6C661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2084F"/>
    <w:multiLevelType w:val="hybridMultilevel"/>
    <w:tmpl w:val="48E28E0E"/>
    <w:lvl w:ilvl="0" w:tplc="7E7CEB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B0A83"/>
    <w:multiLevelType w:val="hybridMultilevel"/>
    <w:tmpl w:val="DBF85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0A41"/>
    <w:multiLevelType w:val="hybridMultilevel"/>
    <w:tmpl w:val="FDDC6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E6C74"/>
    <w:multiLevelType w:val="hybridMultilevel"/>
    <w:tmpl w:val="DC344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55F5D"/>
    <w:multiLevelType w:val="hybridMultilevel"/>
    <w:tmpl w:val="8A8ECF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F79A0"/>
    <w:multiLevelType w:val="hybridMultilevel"/>
    <w:tmpl w:val="2FEA93A8"/>
    <w:lvl w:ilvl="0" w:tplc="23969154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sz w:val="30"/>
        <w:szCs w:val="30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354042578">
    <w:abstractNumId w:val="10"/>
  </w:num>
  <w:num w:numId="2" w16cid:durableId="974067501">
    <w:abstractNumId w:val="13"/>
  </w:num>
  <w:num w:numId="3" w16cid:durableId="1782870208">
    <w:abstractNumId w:val="11"/>
  </w:num>
  <w:num w:numId="4" w16cid:durableId="357319317">
    <w:abstractNumId w:val="4"/>
  </w:num>
  <w:num w:numId="5" w16cid:durableId="516626398">
    <w:abstractNumId w:val="7"/>
  </w:num>
  <w:num w:numId="6" w16cid:durableId="1239289632">
    <w:abstractNumId w:val="5"/>
  </w:num>
  <w:num w:numId="7" w16cid:durableId="20789417">
    <w:abstractNumId w:val="16"/>
  </w:num>
  <w:num w:numId="8" w16cid:durableId="1298492035">
    <w:abstractNumId w:val="9"/>
  </w:num>
  <w:num w:numId="9" w16cid:durableId="572667173">
    <w:abstractNumId w:val="2"/>
  </w:num>
  <w:num w:numId="10" w16cid:durableId="2143229251">
    <w:abstractNumId w:val="15"/>
  </w:num>
  <w:num w:numId="11" w16cid:durableId="1072847110">
    <w:abstractNumId w:val="8"/>
  </w:num>
  <w:num w:numId="12" w16cid:durableId="1900634188">
    <w:abstractNumId w:val="17"/>
  </w:num>
  <w:num w:numId="13" w16cid:durableId="445121794">
    <w:abstractNumId w:val="6"/>
  </w:num>
  <w:num w:numId="14" w16cid:durableId="1804958265">
    <w:abstractNumId w:val="12"/>
  </w:num>
  <w:num w:numId="15" w16cid:durableId="2061316279">
    <w:abstractNumId w:val="3"/>
  </w:num>
  <w:num w:numId="16" w16cid:durableId="73285622">
    <w:abstractNumId w:val="1"/>
  </w:num>
  <w:num w:numId="17" w16cid:durableId="679894972">
    <w:abstractNumId w:val="0"/>
  </w:num>
  <w:num w:numId="18" w16cid:durableId="14675039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2"/>
  <w:proofState w:spelling="clean" w:grammar="clean"/>
  <w:documentProtection w:edit="forms" w:enforcement="1" w:cryptProviderType="rsaAES" w:cryptAlgorithmClass="hash" w:cryptAlgorithmType="typeAny" w:cryptAlgorithmSid="14" w:cryptSpinCount="100000" w:hash="84zfhJRFjcB4N/GMeNshAbHbTk2/ZH/Zn7sOkuR2MBRLFCbK/9T7X/tmg9ire7AsfmcC3WGps/HHs/KG0k694w==" w:salt="XU+62irCk0EccqL6a4rxN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9B"/>
    <w:rsid w:val="00012757"/>
    <w:rsid w:val="000128BE"/>
    <w:rsid w:val="00024CB1"/>
    <w:rsid w:val="000251E7"/>
    <w:rsid w:val="00062DEF"/>
    <w:rsid w:val="0006399A"/>
    <w:rsid w:val="00067D28"/>
    <w:rsid w:val="000A7683"/>
    <w:rsid w:val="000B7FA2"/>
    <w:rsid w:val="000C3DC1"/>
    <w:rsid w:val="000D607D"/>
    <w:rsid w:val="000D7203"/>
    <w:rsid w:val="000E5C15"/>
    <w:rsid w:val="000F3053"/>
    <w:rsid w:val="00116FF8"/>
    <w:rsid w:val="00122C8D"/>
    <w:rsid w:val="0014025B"/>
    <w:rsid w:val="001436B3"/>
    <w:rsid w:val="00147267"/>
    <w:rsid w:val="00151583"/>
    <w:rsid w:val="00175FAA"/>
    <w:rsid w:val="00177D7F"/>
    <w:rsid w:val="001B291F"/>
    <w:rsid w:val="001B5866"/>
    <w:rsid w:val="001E0A11"/>
    <w:rsid w:val="001F4349"/>
    <w:rsid w:val="001F5C96"/>
    <w:rsid w:val="00201A45"/>
    <w:rsid w:val="00215665"/>
    <w:rsid w:val="00221F6F"/>
    <w:rsid w:val="00236A18"/>
    <w:rsid w:val="00244954"/>
    <w:rsid w:val="0027313F"/>
    <w:rsid w:val="00291BB1"/>
    <w:rsid w:val="002939B7"/>
    <w:rsid w:val="0029448A"/>
    <w:rsid w:val="002B2C8E"/>
    <w:rsid w:val="002B37F1"/>
    <w:rsid w:val="002B444D"/>
    <w:rsid w:val="002C0E8D"/>
    <w:rsid w:val="002C2B63"/>
    <w:rsid w:val="002C3ECF"/>
    <w:rsid w:val="002D24F4"/>
    <w:rsid w:val="002D4891"/>
    <w:rsid w:val="002D7EBE"/>
    <w:rsid w:val="002E3AD1"/>
    <w:rsid w:val="002F0985"/>
    <w:rsid w:val="002F1654"/>
    <w:rsid w:val="002F6BC0"/>
    <w:rsid w:val="00311263"/>
    <w:rsid w:val="003225F1"/>
    <w:rsid w:val="00327B9D"/>
    <w:rsid w:val="003370F2"/>
    <w:rsid w:val="003415F1"/>
    <w:rsid w:val="00390920"/>
    <w:rsid w:val="003A3A20"/>
    <w:rsid w:val="003B3F13"/>
    <w:rsid w:val="003B6120"/>
    <w:rsid w:val="003C469E"/>
    <w:rsid w:val="003D6CA9"/>
    <w:rsid w:val="003E0712"/>
    <w:rsid w:val="003F1401"/>
    <w:rsid w:val="003F6D04"/>
    <w:rsid w:val="004074F8"/>
    <w:rsid w:val="00430F32"/>
    <w:rsid w:val="0043259E"/>
    <w:rsid w:val="00456CBF"/>
    <w:rsid w:val="00463BD5"/>
    <w:rsid w:val="004678AF"/>
    <w:rsid w:val="004A356A"/>
    <w:rsid w:val="004A3712"/>
    <w:rsid w:val="004A4AC0"/>
    <w:rsid w:val="004C6FA4"/>
    <w:rsid w:val="004E614F"/>
    <w:rsid w:val="005076E7"/>
    <w:rsid w:val="00534ABC"/>
    <w:rsid w:val="00541BF9"/>
    <w:rsid w:val="00555222"/>
    <w:rsid w:val="0056017A"/>
    <w:rsid w:val="0056428C"/>
    <w:rsid w:val="005667D7"/>
    <w:rsid w:val="0059591C"/>
    <w:rsid w:val="00597AD8"/>
    <w:rsid w:val="005A60D1"/>
    <w:rsid w:val="005C0FC6"/>
    <w:rsid w:val="005C43C1"/>
    <w:rsid w:val="005D5483"/>
    <w:rsid w:val="00601BEC"/>
    <w:rsid w:val="00601EAD"/>
    <w:rsid w:val="00610658"/>
    <w:rsid w:val="006277E2"/>
    <w:rsid w:val="0066181F"/>
    <w:rsid w:val="00676937"/>
    <w:rsid w:val="00680D39"/>
    <w:rsid w:val="006A329D"/>
    <w:rsid w:val="006B5554"/>
    <w:rsid w:val="006B6AB9"/>
    <w:rsid w:val="006D75A6"/>
    <w:rsid w:val="006F51C3"/>
    <w:rsid w:val="00710E12"/>
    <w:rsid w:val="00713D33"/>
    <w:rsid w:val="00726AAA"/>
    <w:rsid w:val="0073368D"/>
    <w:rsid w:val="00743264"/>
    <w:rsid w:val="007527F4"/>
    <w:rsid w:val="007550B1"/>
    <w:rsid w:val="00757D34"/>
    <w:rsid w:val="00761F90"/>
    <w:rsid w:val="0076686D"/>
    <w:rsid w:val="007803B6"/>
    <w:rsid w:val="00783103"/>
    <w:rsid w:val="007A10D6"/>
    <w:rsid w:val="007D1E92"/>
    <w:rsid w:val="007D7C34"/>
    <w:rsid w:val="007E5F70"/>
    <w:rsid w:val="007E6B22"/>
    <w:rsid w:val="007F15D2"/>
    <w:rsid w:val="007F730C"/>
    <w:rsid w:val="008031B1"/>
    <w:rsid w:val="00805E1F"/>
    <w:rsid w:val="00820B6F"/>
    <w:rsid w:val="00836A61"/>
    <w:rsid w:val="008625D7"/>
    <w:rsid w:val="00885D69"/>
    <w:rsid w:val="0089538B"/>
    <w:rsid w:val="008A279F"/>
    <w:rsid w:val="008A69AC"/>
    <w:rsid w:val="008A6B02"/>
    <w:rsid w:val="008B3BDB"/>
    <w:rsid w:val="008B7824"/>
    <w:rsid w:val="008D2CF6"/>
    <w:rsid w:val="008E03AE"/>
    <w:rsid w:val="008E2D41"/>
    <w:rsid w:val="008E57FA"/>
    <w:rsid w:val="00925DAF"/>
    <w:rsid w:val="00940EDD"/>
    <w:rsid w:val="00956B76"/>
    <w:rsid w:val="0095724A"/>
    <w:rsid w:val="00964AB2"/>
    <w:rsid w:val="00970438"/>
    <w:rsid w:val="00983D19"/>
    <w:rsid w:val="00996A1F"/>
    <w:rsid w:val="009C70FD"/>
    <w:rsid w:val="009D05D1"/>
    <w:rsid w:val="009D25CE"/>
    <w:rsid w:val="009D5724"/>
    <w:rsid w:val="009D5BF9"/>
    <w:rsid w:val="009F32A6"/>
    <w:rsid w:val="00A05AF9"/>
    <w:rsid w:val="00A14C22"/>
    <w:rsid w:val="00A352DE"/>
    <w:rsid w:val="00A5663B"/>
    <w:rsid w:val="00A826B3"/>
    <w:rsid w:val="00A91688"/>
    <w:rsid w:val="00AA799B"/>
    <w:rsid w:val="00AB43D5"/>
    <w:rsid w:val="00AD26BF"/>
    <w:rsid w:val="00AD7A6C"/>
    <w:rsid w:val="00B06113"/>
    <w:rsid w:val="00B2264F"/>
    <w:rsid w:val="00B3124F"/>
    <w:rsid w:val="00B401A9"/>
    <w:rsid w:val="00B442AD"/>
    <w:rsid w:val="00B57689"/>
    <w:rsid w:val="00B658B1"/>
    <w:rsid w:val="00B870D2"/>
    <w:rsid w:val="00BD205E"/>
    <w:rsid w:val="00BF52E6"/>
    <w:rsid w:val="00BF6ACC"/>
    <w:rsid w:val="00C120FB"/>
    <w:rsid w:val="00C215DC"/>
    <w:rsid w:val="00C61934"/>
    <w:rsid w:val="00C62B6E"/>
    <w:rsid w:val="00C677EE"/>
    <w:rsid w:val="00CA557D"/>
    <w:rsid w:val="00CC7A9E"/>
    <w:rsid w:val="00CD5194"/>
    <w:rsid w:val="00CD7070"/>
    <w:rsid w:val="00D03FFF"/>
    <w:rsid w:val="00D06F22"/>
    <w:rsid w:val="00D23114"/>
    <w:rsid w:val="00D2766E"/>
    <w:rsid w:val="00D33BB6"/>
    <w:rsid w:val="00D341E0"/>
    <w:rsid w:val="00D36D33"/>
    <w:rsid w:val="00D37ECF"/>
    <w:rsid w:val="00D62FD0"/>
    <w:rsid w:val="00DD4709"/>
    <w:rsid w:val="00DF2663"/>
    <w:rsid w:val="00E36637"/>
    <w:rsid w:val="00E53F0C"/>
    <w:rsid w:val="00E75F4A"/>
    <w:rsid w:val="00E831A0"/>
    <w:rsid w:val="00ED4C15"/>
    <w:rsid w:val="00EF39EB"/>
    <w:rsid w:val="00EF4E9F"/>
    <w:rsid w:val="00F036C7"/>
    <w:rsid w:val="00F06B9B"/>
    <w:rsid w:val="00F1449E"/>
    <w:rsid w:val="00F214BB"/>
    <w:rsid w:val="00F25102"/>
    <w:rsid w:val="00F26FC8"/>
    <w:rsid w:val="00F31F5F"/>
    <w:rsid w:val="00F46539"/>
    <w:rsid w:val="00F61497"/>
    <w:rsid w:val="00F643C6"/>
    <w:rsid w:val="00F6570F"/>
    <w:rsid w:val="00F7293D"/>
    <w:rsid w:val="00FA0B86"/>
    <w:rsid w:val="00FB0C7E"/>
    <w:rsid w:val="00FD280C"/>
    <w:rsid w:val="00FD5ECB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0F52"/>
  <w15:chartTrackingRefBased/>
  <w15:docId w15:val="{677051D7-AA2C-401A-9A7A-070FBDCC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6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28B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E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C8E"/>
    <w:pPr>
      <w:ind w:left="720"/>
      <w:contextualSpacing/>
    </w:pPr>
  </w:style>
  <w:style w:type="paragraph" w:customStyle="1" w:styleId="Head1Legal">
    <w:name w:val="Head1 Legal"/>
    <w:basedOn w:val="Normal"/>
    <w:next w:val="Normal"/>
    <w:rsid w:val="00B401A9"/>
    <w:pPr>
      <w:keepNext/>
      <w:numPr>
        <w:numId w:val="5"/>
      </w:numPr>
      <w:tabs>
        <w:tab w:val="left" w:pos="1418"/>
        <w:tab w:val="left" w:pos="2126"/>
        <w:tab w:val="left" w:pos="2835"/>
        <w:tab w:val="left" w:pos="6804"/>
        <w:tab w:val="left" w:pos="8505"/>
      </w:tabs>
      <w:spacing w:before="360" w:after="0" w:line="240" w:lineRule="auto"/>
      <w:jc w:val="both"/>
      <w:outlineLvl w:val="0"/>
    </w:pPr>
    <w:rPr>
      <w:rFonts w:ascii="Arial Bold" w:eastAsia="Times New Roman" w:hAnsi="Arial Bold" w:cs="Times New Roman"/>
      <w:b/>
      <w:caps/>
      <w:szCs w:val="24"/>
    </w:rPr>
  </w:style>
  <w:style w:type="paragraph" w:customStyle="1" w:styleId="Head2Legal">
    <w:name w:val="Head2 Legal"/>
    <w:basedOn w:val="Normal"/>
    <w:rsid w:val="00B401A9"/>
    <w:pPr>
      <w:keepNext/>
      <w:numPr>
        <w:ilvl w:val="1"/>
        <w:numId w:val="5"/>
      </w:numPr>
      <w:tabs>
        <w:tab w:val="left" w:pos="2126"/>
        <w:tab w:val="left" w:pos="2835"/>
        <w:tab w:val="left" w:pos="6804"/>
        <w:tab w:val="left" w:pos="8505"/>
      </w:tabs>
      <w:spacing w:before="240" w:after="0" w:line="240" w:lineRule="auto"/>
      <w:jc w:val="both"/>
    </w:pPr>
    <w:rPr>
      <w:rFonts w:ascii="Arial Bold" w:eastAsia="Times New Roman" w:hAnsi="Arial Bold" w:cs="Times New Roman"/>
      <w:b/>
      <w:kern w:val="16"/>
      <w:szCs w:val="24"/>
    </w:rPr>
  </w:style>
  <w:style w:type="paragraph" w:customStyle="1" w:styleId="Head3Legal">
    <w:name w:val="Head3 Legal"/>
    <w:basedOn w:val="Normal"/>
    <w:rsid w:val="00B401A9"/>
    <w:pPr>
      <w:numPr>
        <w:ilvl w:val="2"/>
        <w:numId w:val="5"/>
      </w:numPr>
      <w:spacing w:before="240" w:after="0" w:line="240" w:lineRule="auto"/>
      <w:jc w:val="both"/>
      <w:outlineLvl w:val="0"/>
    </w:pPr>
    <w:rPr>
      <w:rFonts w:ascii="Arial" w:eastAsia="Times New Roman" w:hAnsi="Arial" w:cs="Times New Roman"/>
      <w:szCs w:val="24"/>
    </w:rPr>
  </w:style>
  <w:style w:type="paragraph" w:customStyle="1" w:styleId="Head4Legal">
    <w:name w:val="Head4 Legal"/>
    <w:basedOn w:val="Normal"/>
    <w:rsid w:val="00B401A9"/>
    <w:pPr>
      <w:numPr>
        <w:ilvl w:val="3"/>
        <w:numId w:val="5"/>
      </w:numPr>
      <w:tabs>
        <w:tab w:val="left" w:pos="2880"/>
      </w:tabs>
      <w:spacing w:before="240" w:after="0" w:line="240" w:lineRule="auto"/>
      <w:jc w:val="both"/>
    </w:pPr>
    <w:rPr>
      <w:rFonts w:ascii="Arial" w:eastAsia="Times New Roman" w:hAnsi="Arial" w:cs="Times New Roman"/>
      <w:kern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5C43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5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56163">
                                      <w:blockQuote w:val="1"/>
                                      <w:marLeft w:val="96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56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95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48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10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87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46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odyayagsociet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D0EC0-AEBC-4EB1-AA09-308CB26EAB5F}"/>
      </w:docPartPr>
      <w:docPartBody>
        <w:p w:rsidR="00F046CA" w:rsidRDefault="00DE23F0">
          <w:r w:rsidRPr="00436A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F0"/>
    <w:rsid w:val="002C2B63"/>
    <w:rsid w:val="00776B4F"/>
    <w:rsid w:val="00B501E1"/>
    <w:rsid w:val="00DE23F0"/>
    <w:rsid w:val="00F0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3F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C7C1-5A31-41C8-B15A-E499ABF8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3609</Characters>
  <Application>Microsoft Office Word</Application>
  <DocSecurity>0</DocSecurity>
  <Lines>109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Skinner</dc:creator>
  <cp:keywords/>
  <dc:description/>
  <cp:lastModifiedBy>Karen Dore</cp:lastModifiedBy>
  <cp:revision>5</cp:revision>
  <cp:lastPrinted>2024-11-03T13:30:00Z</cp:lastPrinted>
  <dcterms:created xsi:type="dcterms:W3CDTF">2025-11-09T01:44:00Z</dcterms:created>
  <dcterms:modified xsi:type="dcterms:W3CDTF">2025-11-09T02:49:00Z</dcterms:modified>
</cp:coreProperties>
</file>